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4AE4" w:rsidRDefault="009E5459">
      <w:pPr>
        <w:pStyle w:val="normal0"/>
      </w:pPr>
      <w:r>
        <w:t>Hello students, today we will start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our</w:t>
      </w:r>
      <w:proofErr w:type="gramEnd"/>
      <w:r>
        <w:t xml:space="preserve"> session on genetic engineering.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course code for this is M IC110</w:t>
      </w:r>
    </w:p>
    <w:p w:rsidR="004E4AE4" w:rsidRDefault="004E4AE4">
      <w:pPr>
        <w:pStyle w:val="normal0"/>
      </w:pPr>
    </w:p>
    <w:p w:rsidR="004E4AE4" w:rsidRDefault="008E4BF0">
      <w:pPr>
        <w:pStyle w:val="normal0"/>
      </w:pPr>
      <w:r>
        <w:t xml:space="preserve">I am Dr. </w:t>
      </w:r>
      <w:proofErr w:type="spellStart"/>
      <w:r>
        <w:t>Sushanta</w:t>
      </w:r>
      <w:proofErr w:type="spellEnd"/>
      <w:r>
        <w:t xml:space="preserve"> </w:t>
      </w:r>
      <w:proofErr w:type="spellStart"/>
      <w:r>
        <w:t>Sapte</w:t>
      </w:r>
      <w:proofErr w:type="spellEnd"/>
      <w:r>
        <w:t xml:space="preserve"> 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from</w:t>
      </w:r>
      <w:proofErr w:type="gramEnd"/>
      <w:r>
        <w:t xml:space="preserve"> Government College of Arts,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 xml:space="preserve">Science and Commerce </w:t>
      </w:r>
      <w:proofErr w:type="spellStart"/>
      <w:r>
        <w:t>K</w:t>
      </w:r>
      <w:r w:rsidR="008E4BF0">
        <w:t>h</w:t>
      </w:r>
      <w:r>
        <w:t>andola</w:t>
      </w:r>
      <w:proofErr w:type="spellEnd"/>
      <w:r>
        <w:t>.</w:t>
      </w:r>
      <w:proofErr w:type="gramEnd"/>
    </w:p>
    <w:p w:rsidR="004E4AE4" w:rsidRDefault="004E4AE4">
      <w:pPr>
        <w:pStyle w:val="normal0"/>
      </w:pPr>
    </w:p>
    <w:p w:rsidR="004E4AE4" w:rsidRDefault="008E4BF0">
      <w:pPr>
        <w:pStyle w:val="normal0"/>
      </w:pPr>
      <w:r>
        <w:t>Today</w:t>
      </w:r>
      <w:r w:rsidR="009E5459">
        <w:t xml:space="preserve"> we will be doing in Unit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2 methods in molecular cloning,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name of the module is northern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In this particular session,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we</w:t>
      </w:r>
      <w:proofErr w:type="gramEnd"/>
      <w:r>
        <w:t xml:space="preserve"> will be learning about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principle</w:t>
      </w:r>
      <w:proofErr w:type="gramEnd"/>
      <w:r>
        <w:t xml:space="preserve"> of northern blotting,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technique of northern blotting,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the applications and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limitations</w:t>
      </w:r>
      <w:proofErr w:type="gramEnd"/>
      <w:r>
        <w:t xml:space="preserve"> of northe</w:t>
      </w:r>
      <w:r>
        <w:t>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learning outcomes are as follows.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You will be able to understand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significance,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principle and the technique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of</w:t>
      </w:r>
      <w:proofErr w:type="gramEnd"/>
      <w:r>
        <w:t xml:space="preserve"> northern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Now, before going to northern blotting,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what</w:t>
      </w:r>
      <w:proofErr w:type="gramEnd"/>
      <w:r>
        <w:t xml:space="preserve"> is blotting?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A blot in molecular biology is a method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of</w:t>
      </w:r>
      <w:proofErr w:type="gramEnd"/>
      <w:r>
        <w:t xml:space="preserve"> transferring </w:t>
      </w:r>
      <w:proofErr w:type="spellStart"/>
      <w:r>
        <w:t>biomolecules</w:t>
      </w:r>
      <w:proofErr w:type="spellEnd"/>
      <w:r>
        <w:t xml:space="preserve"> such as DNA,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RNA or proteins onto a carrier.</w:t>
      </w:r>
      <w:proofErr w:type="gramEnd"/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 xml:space="preserve">Now, from where are we </w:t>
      </w:r>
      <w:proofErr w:type="gramStart"/>
      <w:r>
        <w:t>transferring</w:t>
      </w:r>
      <w:proofErr w:type="gramEnd"/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these</w:t>
      </w:r>
      <w:proofErr w:type="gramEnd"/>
      <w:r>
        <w:t xml:space="preserve"> on to the carrier?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We are transferring these molecules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from</w:t>
      </w:r>
      <w:proofErr w:type="gramEnd"/>
      <w:r>
        <w:t xml:space="preserve"> the separating matrix that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is</w:t>
      </w:r>
      <w:proofErr w:type="gramEnd"/>
      <w:r>
        <w:t xml:space="preserve"> the gel onto the carrier.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different carriers which we use</w:t>
      </w:r>
    </w:p>
    <w:p w:rsidR="004E4AE4" w:rsidRDefault="004E4AE4">
      <w:pPr>
        <w:pStyle w:val="normal0"/>
      </w:pPr>
    </w:p>
    <w:p w:rsidR="004E4AE4" w:rsidRDefault="008E4BF0">
      <w:pPr>
        <w:pStyle w:val="normal0"/>
      </w:pPr>
      <w:proofErr w:type="gramStart"/>
      <w:r>
        <w:t>are</w:t>
      </w:r>
      <w:proofErr w:type="gramEnd"/>
      <w:r w:rsidR="009E5459">
        <w:t xml:space="preserve"> nitrocellulose </w:t>
      </w:r>
      <w:proofErr w:type="spellStart"/>
      <w:r w:rsidR="009E5459">
        <w:t>polyvinylidene</w:t>
      </w:r>
      <w:proofErr w:type="spellEnd"/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nylon</w:t>
      </w:r>
      <w:proofErr w:type="gramEnd"/>
      <w:r>
        <w:t xml:space="preserve"> or any other membrane.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 what is the purpose of blotting and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why</w:t>
      </w:r>
      <w:proofErr w:type="gramEnd"/>
      <w:r>
        <w:t xml:space="preserve"> do we need to carry out blotting?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We need to carry out blotting in order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to</w:t>
      </w:r>
      <w:proofErr w:type="gramEnd"/>
      <w:r>
        <w:t xml:space="preserve"> tr</w:t>
      </w:r>
      <w:r>
        <w:t>ansfer the separated bands of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</w:t>
      </w:r>
      <w:proofErr w:type="spellStart"/>
      <w:r>
        <w:t>biomolecules</w:t>
      </w:r>
      <w:proofErr w:type="spellEnd"/>
      <w:r>
        <w:t xml:space="preserve"> from the fragile</w:t>
      </w:r>
    </w:p>
    <w:p w:rsidR="004E4AE4" w:rsidRDefault="004E4AE4">
      <w:pPr>
        <w:pStyle w:val="normal0"/>
      </w:pPr>
    </w:p>
    <w:p w:rsidR="004E4AE4" w:rsidRDefault="008E4BF0">
      <w:pPr>
        <w:pStyle w:val="normal0"/>
      </w:pPr>
      <w:proofErr w:type="gramStart"/>
      <w:r>
        <w:t>gel</w:t>
      </w:r>
      <w:proofErr w:type="gramEnd"/>
      <w:r w:rsidR="009E5459">
        <w:t xml:space="preserve"> matrix onto a sturdy carrier,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this is necessary in order to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maintain</w:t>
      </w:r>
      <w:proofErr w:type="gramEnd"/>
      <w:r>
        <w:t xml:space="preserve"> a permanent record of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results</w:t>
      </w:r>
      <w:proofErr w:type="gramEnd"/>
      <w:r>
        <w:t xml:space="preserve"> of gel electrophoresis.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lastRenderedPageBreak/>
        <w:t>The fr</w:t>
      </w:r>
      <w:r w:rsidR="004E4582">
        <w:t>agile</w:t>
      </w:r>
      <w:r>
        <w:t xml:space="preserve"> gel matrix cannot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remain</w:t>
      </w:r>
      <w:proofErr w:type="gramEnd"/>
      <w:r>
        <w:t xml:space="preserve"> for long per</w:t>
      </w:r>
      <w:r>
        <w:t>iods of time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it gets dehydrated,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this in turn would lead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to</w:t>
      </w:r>
      <w:proofErr w:type="gramEnd"/>
      <w:r>
        <w:t xml:space="preserve"> loss of the </w:t>
      </w:r>
      <w:proofErr w:type="spellStart"/>
      <w:r>
        <w:t>biomolecules</w:t>
      </w:r>
      <w:proofErr w:type="spellEnd"/>
      <w:r>
        <w:t>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principle of northern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blotting</w:t>
      </w:r>
      <w:proofErr w:type="gramEnd"/>
      <w:r>
        <w:t xml:space="preserve"> is as follows.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It states that in northern blotting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RNA molecules are separated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by</w:t>
      </w:r>
      <w:proofErr w:type="gramEnd"/>
      <w:r>
        <w:t xml:space="preserve"> size and they are detected on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</w:t>
      </w:r>
      <w:proofErr w:type="gramEnd"/>
      <w:r>
        <w:t xml:space="preserve"> membrane using a hybridization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probe</w:t>
      </w:r>
      <w:proofErr w:type="gramEnd"/>
      <w:r>
        <w:t xml:space="preserve"> with the base sequence which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is</w:t>
      </w:r>
      <w:proofErr w:type="gramEnd"/>
      <w:r>
        <w:t xml:space="preserve"> complementary to all or part of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sequence of the target M RNA.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Now we have to remember that in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northern</w:t>
      </w:r>
      <w:proofErr w:type="gramEnd"/>
      <w:r>
        <w:t xml:space="preserve"> blotting the targeted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molecule</w:t>
      </w:r>
      <w:proofErr w:type="gramEnd"/>
      <w:r>
        <w:t xml:space="preserve"> is the RNA molecule.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To be more specific from amongst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three RNA molecules,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that</w:t>
      </w:r>
      <w:proofErr w:type="gramEnd"/>
      <w:r>
        <w:t xml:space="preserve"> is the </w:t>
      </w:r>
      <w:proofErr w:type="spellStart"/>
      <w:r w:rsidR="004E4582">
        <w:t>r</w:t>
      </w:r>
      <w:r>
        <w:t>RNA</w:t>
      </w:r>
      <w:proofErr w:type="spellEnd"/>
      <w:r>
        <w:t xml:space="preserve"> </w:t>
      </w:r>
      <w:r w:rsidR="004E4582">
        <w:t>,t</w:t>
      </w:r>
      <w:r>
        <w:t xml:space="preserve"> RNA, an</w:t>
      </w:r>
      <w:r w:rsidR="004E4582">
        <w:t>d</w:t>
      </w:r>
      <w:r>
        <w:t xml:space="preserve"> </w:t>
      </w:r>
      <w:r w:rsidR="004E4582">
        <w:t>m</w:t>
      </w:r>
      <w:r>
        <w:t xml:space="preserve"> RNA.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 xml:space="preserve">We choose the </w:t>
      </w:r>
      <w:r w:rsidR="004E4582">
        <w:t>m</w:t>
      </w:r>
      <w:r>
        <w:t xml:space="preserve"> RNA molecules.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lastRenderedPageBreak/>
        <w:t>So from the entire sample of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RNA molecules,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</w:t>
      </w:r>
      <w:r w:rsidR="004E4582">
        <w:t>m</w:t>
      </w:r>
      <w:r>
        <w:t xml:space="preserve"> RNA molecules are selected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r w:rsidR="004E4582">
        <w:t>n</w:t>
      </w:r>
      <w:proofErr w:type="gramEnd"/>
      <w:r>
        <w:t xml:space="preserve"> separated based on size,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then they </w:t>
      </w:r>
      <w:r>
        <w:t xml:space="preserve">are detected </w:t>
      </w:r>
      <w:r w:rsidR="004E4582">
        <w:t>.T</w:t>
      </w:r>
      <w:r>
        <w:t>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required</w:t>
      </w:r>
      <w:proofErr w:type="gramEnd"/>
      <w:r>
        <w:t xml:space="preserve"> or the targeted </w:t>
      </w:r>
      <w:r w:rsidR="004E4582">
        <w:t>m</w:t>
      </w:r>
      <w:r>
        <w:t xml:space="preserve"> RNA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molecule</w:t>
      </w:r>
      <w:proofErr w:type="gramEnd"/>
      <w:r>
        <w:t xml:space="preserve"> is detected by using a probe.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Now the probe can be anything.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It can either be a single stranded DNA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probe</w:t>
      </w:r>
      <w:proofErr w:type="gramEnd"/>
      <w:r>
        <w:t xml:space="preserve"> or it can also be a RNA probe.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normal technique was developed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in</w:t>
      </w:r>
      <w:proofErr w:type="gramEnd"/>
      <w:r>
        <w:t xml:space="preserve"> the year 1979 by James </w:t>
      </w:r>
      <w:proofErr w:type="spellStart"/>
      <w:r>
        <w:t>Al</w:t>
      </w:r>
      <w:r>
        <w:t>win</w:t>
      </w:r>
      <w:r w:rsidR="004E4582">
        <w:t>e</w:t>
      </w:r>
      <w:proofErr w:type="spellEnd"/>
      <w:r>
        <w:t>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David Cam</w:t>
      </w:r>
      <w:r w:rsidR="004E4582">
        <w:t>p and George Stark</w:t>
      </w:r>
      <w:r>
        <w:t xml:space="preserve"> </w:t>
      </w:r>
      <w:r>
        <w:t>at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Stanford University.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In fact,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this</w:t>
      </w:r>
      <w:proofErr w:type="gramEnd"/>
      <w:r>
        <w:t xml:space="preserve"> was not the first blotting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technique</w:t>
      </w:r>
      <w:proofErr w:type="gramEnd"/>
      <w:r>
        <w:t xml:space="preserve"> that was developed.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first blotting technique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developed</w:t>
      </w:r>
      <w:proofErr w:type="gramEnd"/>
      <w:r>
        <w:t xml:space="preserve"> was the southern blotting,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developed</w:t>
      </w:r>
      <w:proofErr w:type="gramEnd"/>
      <w:r>
        <w:t xml:space="preserve"> by Edwin </w:t>
      </w:r>
      <w:r w:rsidR="004E4582">
        <w:t>Southern</w:t>
      </w:r>
      <w:r>
        <w:t>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as a result this particular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technique</w:t>
      </w:r>
      <w:proofErr w:type="gramEnd"/>
      <w:r>
        <w:t xml:space="preserve"> is named as northern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What are the steps involved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in</w:t>
      </w:r>
      <w:proofErr w:type="gramEnd"/>
      <w:r>
        <w:t xml:space="preserve"> northern blotting?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These are the different steps we have.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Electrophoresis followed by blotting,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followed</w:t>
      </w:r>
      <w:proofErr w:type="gramEnd"/>
      <w:r>
        <w:t xml:space="preserve"> by probing and then finally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detection</w:t>
      </w:r>
      <w:proofErr w:type="gramEnd"/>
      <w:r>
        <w:t xml:space="preserve"> in electrophoresis.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That RNA is separated in 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gel</w:t>
      </w:r>
      <w:proofErr w:type="gramEnd"/>
      <w:r>
        <w:t xml:space="preserve"> matrix on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basis</w:t>
      </w:r>
      <w:proofErr w:type="gramEnd"/>
      <w:r>
        <w:t xml:space="preserve"> of size in an electrical field in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blotting</w:t>
      </w:r>
      <w:proofErr w:type="gramEnd"/>
      <w:r>
        <w:t xml:space="preserve"> the RNA bands are transferred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from</w:t>
      </w:r>
      <w:proofErr w:type="gramEnd"/>
      <w:r>
        <w:t xml:space="preserve"> the gel matrix onto the membrane.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In probing hybridization of complementary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labeled</w:t>
      </w:r>
      <w:proofErr w:type="gramEnd"/>
      <w:r>
        <w:t xml:space="preserve"> single</w:t>
      </w:r>
      <w:r>
        <w:t xml:space="preserve"> stranded DNA probe 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carried</w:t>
      </w:r>
      <w:proofErr w:type="gramEnd"/>
      <w:r>
        <w:t xml:space="preserve"> out and finally in detection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based</w:t>
      </w:r>
      <w:proofErr w:type="gramEnd"/>
      <w:r>
        <w:t xml:space="preserve"> on the label on the probe.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We will either use autoradiography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or</w:t>
      </w:r>
      <w:proofErr w:type="gramEnd"/>
      <w:r>
        <w:t xml:space="preserve"> </w:t>
      </w:r>
      <w:proofErr w:type="spellStart"/>
      <w:r>
        <w:t>chemiluminescence</w:t>
      </w:r>
      <w:proofErr w:type="spellEnd"/>
      <w:r>
        <w:t>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Take a look at the schematic flow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sheet</w:t>
      </w:r>
      <w:proofErr w:type="gramEnd"/>
      <w:r>
        <w:t xml:space="preserve"> of this northern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As you can see,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the</w:t>
      </w:r>
      <w:proofErr w:type="gramEnd"/>
      <w:r>
        <w:t xml:space="preserve"> sample is extracted and this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particular</w:t>
      </w:r>
      <w:proofErr w:type="gramEnd"/>
      <w:r>
        <w:t xml:space="preserve"> sample will contain </w:t>
      </w:r>
      <w:r w:rsidR="004E4582">
        <w:t>m</w:t>
      </w:r>
      <w:r>
        <w:t xml:space="preserve"> RNA,</w:t>
      </w:r>
    </w:p>
    <w:p w:rsidR="004E4AE4" w:rsidRDefault="004E4AE4">
      <w:pPr>
        <w:pStyle w:val="normal0"/>
      </w:pPr>
    </w:p>
    <w:p w:rsidR="004E4AE4" w:rsidRDefault="004E4582">
      <w:pPr>
        <w:pStyle w:val="normal0"/>
      </w:pPr>
      <w:proofErr w:type="spellStart"/>
      <w:proofErr w:type="gramStart"/>
      <w:r>
        <w:t>r</w:t>
      </w:r>
      <w:r w:rsidR="009E5459">
        <w:t>RNA</w:t>
      </w:r>
      <w:proofErr w:type="spellEnd"/>
      <w:proofErr w:type="gramEnd"/>
      <w:r w:rsidR="009E5459">
        <w:t>, an</w:t>
      </w:r>
      <w:r>
        <w:t>d</w:t>
      </w:r>
      <w:r w:rsidR="009E5459">
        <w:t xml:space="preserve"> </w:t>
      </w:r>
      <w:proofErr w:type="spellStart"/>
      <w:r>
        <w:t>t</w:t>
      </w:r>
      <w:r w:rsidR="009E5459">
        <w:t>RN</w:t>
      </w:r>
      <w:r>
        <w:t>A</w:t>
      </w:r>
      <w:proofErr w:type="spellEnd"/>
      <w:r w:rsidR="009E5459">
        <w:t>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 xml:space="preserve">We selectively look for </w:t>
      </w:r>
      <w:r w:rsidR="004E4582">
        <w:t>m</w:t>
      </w:r>
      <w:r>
        <w:t xml:space="preserve"> RNA molecule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because</w:t>
      </w:r>
      <w:proofErr w:type="gramEnd"/>
      <w:r>
        <w:t xml:space="preserve"> it has got a Poly </w:t>
      </w:r>
      <w:r w:rsidR="003F6CB4">
        <w:t>A</w:t>
      </w:r>
      <w:r>
        <w:t xml:space="preserve"> tail.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Later on, this particular RNA 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separated</w:t>
      </w:r>
      <w:proofErr w:type="gramEnd"/>
      <w:r>
        <w:t xml:space="preserve"> on a gel electrophoresis,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</w:t>
      </w:r>
      <w:proofErr w:type="gramEnd"/>
      <w:r>
        <w:t xml:space="preserve"> special type of gel e</w:t>
      </w:r>
      <w:r>
        <w:t>lectrophoresis,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that</w:t>
      </w:r>
      <w:proofErr w:type="gramEnd"/>
      <w:r>
        <w:t xml:space="preserve"> is the denaturing gel electrophoresis,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wherein</w:t>
      </w:r>
      <w:proofErr w:type="gramEnd"/>
      <w:r>
        <w:t xml:space="preserve"> the</w:t>
      </w:r>
      <w:r w:rsidR="003F6CB4">
        <w:t xml:space="preserve"> mRNA</w:t>
      </w:r>
      <w:r>
        <w:t xml:space="preserve"> are separated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by</w:t>
      </w:r>
      <w:proofErr w:type="gramEnd"/>
      <w:r>
        <w:t xml:space="preserve"> size and at the same time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RNA molecules are also opening out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from</w:t>
      </w:r>
      <w:proofErr w:type="gramEnd"/>
      <w:r>
        <w:t xml:space="preserve"> their secondary structure.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You may remember that RNA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molecules</w:t>
      </w:r>
      <w:proofErr w:type="gramEnd"/>
      <w:r>
        <w:t xml:space="preserve"> are never linear,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they</w:t>
      </w:r>
      <w:proofErr w:type="gramEnd"/>
      <w:r>
        <w:t xml:space="preserve"> will always attain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</w:t>
      </w:r>
      <w:proofErr w:type="gramEnd"/>
      <w:r>
        <w:t xml:space="preserve"> secondary structure,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if they are in the secondary structure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than</w:t>
      </w:r>
      <w:proofErr w:type="gramEnd"/>
      <w:r>
        <w:t xml:space="preserve"> the probe cannot hybridize to it.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Therefore,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denaturing</w:t>
      </w:r>
      <w:proofErr w:type="gramEnd"/>
      <w:r>
        <w:t xml:space="preserve"> gel electrophoresis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is</w:t>
      </w:r>
      <w:proofErr w:type="gramEnd"/>
      <w:r>
        <w:t xml:space="preserve"> carried out in order to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spellStart"/>
      <w:proofErr w:type="gramStart"/>
      <w:r>
        <w:t>linearize</w:t>
      </w:r>
      <w:proofErr w:type="spellEnd"/>
      <w:proofErr w:type="gramEnd"/>
      <w:r>
        <w:t xml:space="preserve"> the RNA molecules.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Then blotting proce</w:t>
      </w:r>
      <w:r>
        <w:t>dure is carried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out</w:t>
      </w:r>
      <w:proofErr w:type="gramEnd"/>
      <w:r>
        <w:t xml:space="preserve"> in which they are separated.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RNA bands are transferred onto a membrane.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Now the membrane,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which</w:t>
      </w:r>
      <w:proofErr w:type="gramEnd"/>
      <w:r>
        <w:t xml:space="preserve"> is specifically used over here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is</w:t>
      </w:r>
      <w:proofErr w:type="gramEnd"/>
      <w:r>
        <w:t xml:space="preserve"> amino </w:t>
      </w:r>
      <w:proofErr w:type="spellStart"/>
      <w:r>
        <w:t>benzyloxy</w:t>
      </w:r>
      <w:proofErr w:type="spellEnd"/>
      <w:r>
        <w:t xml:space="preserve"> methyl filter paper.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Now you can also use Nitro cellulose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or</w:t>
      </w:r>
      <w:proofErr w:type="gramEnd"/>
      <w:r>
        <w:t xml:space="preserve"> nylon membrane,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but</w:t>
      </w:r>
      <w:proofErr w:type="gramEnd"/>
      <w:r>
        <w:t xml:space="preserve"> best results are seen on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this</w:t>
      </w:r>
      <w:proofErr w:type="gramEnd"/>
      <w:r>
        <w:t xml:space="preserve"> particular membrane.</w:t>
      </w:r>
    </w:p>
    <w:p w:rsidR="004E4AE4" w:rsidRDefault="004E4AE4">
      <w:pPr>
        <w:pStyle w:val="normal0"/>
      </w:pPr>
    </w:p>
    <w:p w:rsidR="004E4AE4" w:rsidRDefault="009E5459" w:rsidP="003F6CB4">
      <w:pPr>
        <w:pStyle w:val="normal0"/>
      </w:pPr>
      <w:r>
        <w:t xml:space="preserve">That is the </w:t>
      </w:r>
      <w:r w:rsidR="003F6CB4">
        <w:t xml:space="preserve">amino </w:t>
      </w:r>
      <w:proofErr w:type="spellStart"/>
      <w:r w:rsidR="003F6CB4">
        <w:t>benzyloxy</w:t>
      </w:r>
      <w:proofErr w:type="spellEnd"/>
      <w:r w:rsidR="003F6CB4">
        <w:t xml:space="preserve"> methyl</w:t>
      </w:r>
      <w:r>
        <w:t xml:space="preserve"> filter paper membrane.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Once this is done then the membrane 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subjected</w:t>
      </w:r>
      <w:proofErr w:type="gramEnd"/>
      <w:r>
        <w:t xml:space="preserve"> to treatment by the labeled.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Probes now wherever there is 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spellStart"/>
      <w:proofErr w:type="gramStart"/>
      <w:r>
        <w:t>complementarity</w:t>
      </w:r>
      <w:proofErr w:type="spellEnd"/>
      <w:proofErr w:type="gramEnd"/>
      <w:r>
        <w:t xml:space="preserve"> between th</w:t>
      </w:r>
      <w:r>
        <w:t>e labeled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probe</w:t>
      </w:r>
      <w:proofErr w:type="gramEnd"/>
      <w:r>
        <w:t xml:space="preserve"> and the </w:t>
      </w:r>
      <w:r w:rsidR="003F6CB4">
        <w:t>m</w:t>
      </w:r>
      <w:r>
        <w:t xml:space="preserve"> RNA molecule,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probe will go and bind.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Later on washing is carried out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in</w:t>
      </w:r>
      <w:proofErr w:type="gramEnd"/>
      <w:r>
        <w:t xml:space="preserve"> order to remove the excess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amount</w:t>
      </w:r>
      <w:proofErr w:type="gramEnd"/>
      <w:r>
        <w:t xml:space="preserve"> of unbound probes.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And finally,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based</w:t>
      </w:r>
      <w:proofErr w:type="gramEnd"/>
      <w:r>
        <w:t xml:space="preserve"> on the labeling visualization 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carried</w:t>
      </w:r>
      <w:proofErr w:type="gramEnd"/>
      <w:r>
        <w:t xml:space="preserve"> out in this particular scheme,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you</w:t>
      </w:r>
      <w:proofErr w:type="gramEnd"/>
      <w:r>
        <w:t xml:space="preserve"> can see that the labeled probe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is</w:t>
      </w:r>
      <w:proofErr w:type="gramEnd"/>
      <w:r>
        <w:t xml:space="preserve"> labeled with radioactive tag and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hence</w:t>
      </w:r>
      <w:proofErr w:type="gramEnd"/>
      <w:r>
        <w:t xml:space="preserve"> we carry out autoradiography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on</w:t>
      </w:r>
      <w:proofErr w:type="gramEnd"/>
      <w:r>
        <w:t xml:space="preserve"> an X ray film.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In order to visualize the RNA molecule,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hybridize</w:t>
      </w:r>
      <w:r w:rsidR="003F6CB4">
        <w:t>d</w:t>
      </w:r>
      <w:r>
        <w:t xml:space="preserve"> RNA molecule.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Applications of northern blotting.</w:t>
      </w:r>
      <w:proofErr w:type="gramEnd"/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There are various appl</w:t>
      </w:r>
      <w:r>
        <w:t>ications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of</w:t>
      </w:r>
      <w:proofErr w:type="gramEnd"/>
      <w:r>
        <w:t xml:space="preserve"> northern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primary,</w:t>
      </w:r>
    </w:p>
    <w:p w:rsidR="004E4AE4" w:rsidRDefault="004E4AE4">
      <w:pPr>
        <w:pStyle w:val="normal0"/>
      </w:pPr>
    </w:p>
    <w:p w:rsidR="004E4AE4" w:rsidRDefault="003F6CB4">
      <w:pPr>
        <w:pStyle w:val="normal0"/>
      </w:pPr>
      <w:proofErr w:type="gramStart"/>
      <w:r>
        <w:t>one</w:t>
      </w:r>
      <w:proofErr w:type="gramEnd"/>
      <w:r w:rsidR="009E5459">
        <w:t xml:space="preserve"> amongst them being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gene</w:t>
      </w:r>
      <w:proofErr w:type="gramEnd"/>
      <w:r>
        <w:t xml:space="preserve"> expression studies.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Since we're targeting M RNA,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you</w:t>
      </w:r>
      <w:proofErr w:type="gramEnd"/>
      <w:r>
        <w:t xml:space="preserve"> know very well that in gene expression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that</w:t>
      </w:r>
      <w:proofErr w:type="gramEnd"/>
      <w:r>
        <w:t xml:space="preserve"> is through transcription.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first molecule which 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produced</w:t>
      </w:r>
      <w:proofErr w:type="gramEnd"/>
      <w:r>
        <w:t xml:space="preserve"> will be the </w:t>
      </w:r>
      <w:r w:rsidR="000E5B8F">
        <w:t>m</w:t>
      </w:r>
      <w:r>
        <w:t xml:space="preserve"> RNA molecule.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lastRenderedPageBreak/>
        <w:t xml:space="preserve">So the higher the number of </w:t>
      </w:r>
      <w:r w:rsidR="000E5B8F">
        <w:t>m</w:t>
      </w:r>
      <w:r>
        <w:t xml:space="preserve"> RNA molecules,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larger will be the expression or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greater will be the expression.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 this is used to observe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spellStart"/>
      <w:proofErr w:type="gramStart"/>
      <w:r>
        <w:t>overexpression</w:t>
      </w:r>
      <w:proofErr w:type="spellEnd"/>
      <w:proofErr w:type="gramEnd"/>
      <w:r>
        <w:t xml:space="preserve"> of cancer causing genes.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It is also used in diagnosis of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several</w:t>
      </w:r>
      <w:proofErr w:type="gramEnd"/>
      <w:r>
        <w:t xml:space="preserve"> diseases, example, </w:t>
      </w:r>
      <w:proofErr w:type="spellStart"/>
      <w:r w:rsidR="00342374">
        <w:t>crohnes</w:t>
      </w:r>
      <w:proofErr w:type="spellEnd"/>
      <w:r>
        <w:t>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disease</w:t>
      </w:r>
      <w:proofErr w:type="gramEnd"/>
      <w:r>
        <w:t>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It is used in detection of viral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micro</w:t>
      </w:r>
      <w:proofErr w:type="gramEnd"/>
      <w:r>
        <w:t xml:space="preserve"> RNA's that play key roles in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viral</w:t>
      </w:r>
      <w:proofErr w:type="gramEnd"/>
      <w:r>
        <w:t xml:space="preserve"> infections an</w:t>
      </w:r>
      <w:r w:rsidR="00342374">
        <w:t>d</w:t>
      </w:r>
      <w:r>
        <w:t xml:space="preserve"> it is also used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to</w:t>
      </w:r>
      <w:proofErr w:type="gramEnd"/>
      <w:r>
        <w:t xml:space="preserve"> scre</w:t>
      </w:r>
      <w:r>
        <w:t>en recombinants by detecting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</w:t>
      </w:r>
      <w:r w:rsidR="00342374">
        <w:t>m</w:t>
      </w:r>
      <w:r>
        <w:t xml:space="preserve"> RNA which is formed by the </w:t>
      </w:r>
      <w:proofErr w:type="spellStart"/>
      <w:r>
        <w:t>transgene</w:t>
      </w:r>
      <w:proofErr w:type="spellEnd"/>
      <w:r>
        <w:t>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 xml:space="preserve">The northern blot </w:t>
      </w:r>
      <w:r w:rsidR="00342374">
        <w:t>technique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also</w:t>
      </w:r>
      <w:proofErr w:type="gramEnd"/>
      <w:r>
        <w:t xml:space="preserve"> has certain limitations.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limitations are as follows.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Lower sensitivity as compared to that of RT.</w:t>
      </w:r>
      <w:proofErr w:type="gramEnd"/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PCR and nucleus protection essays.</w:t>
      </w:r>
      <w:proofErr w:type="gramEnd"/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A large amount of target RNA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sample</w:t>
      </w:r>
      <w:proofErr w:type="gramEnd"/>
      <w:r>
        <w:t xml:space="preserve"> is required over here.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technique is very sensitive to even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slight</w:t>
      </w:r>
      <w:proofErr w:type="gramEnd"/>
      <w:r>
        <w:t xml:space="preserve"> degradation of the RNA samples.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Hence one should be very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careful</w:t>
      </w:r>
      <w:proofErr w:type="gramEnd"/>
      <w:r>
        <w:t xml:space="preserve"> by using the glassware.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 glassware should be thoroughly washed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such</w:t>
      </w:r>
      <w:proofErr w:type="gramEnd"/>
      <w:r>
        <w:t xml:space="preserve"> that an</w:t>
      </w:r>
      <w:r>
        <w:t xml:space="preserve">y amount of </w:t>
      </w:r>
      <w:proofErr w:type="spellStart"/>
      <w:r>
        <w:t>RN</w:t>
      </w:r>
      <w:r w:rsidR="005F4B3C">
        <w:t>ase</w:t>
      </w:r>
      <w:proofErr w:type="spellEnd"/>
      <w:r>
        <w:t xml:space="preserve"> enzyme.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If present on it should be removed and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as</w:t>
      </w:r>
      <w:proofErr w:type="gramEnd"/>
      <w:r>
        <w:t xml:space="preserve"> far as possible use </w:t>
      </w:r>
      <w:r w:rsidR="005F4B3C">
        <w:t>new</w:t>
      </w:r>
      <w:r>
        <w:t xml:space="preserve"> glassware.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Multiple probes cannot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be</w:t>
      </w:r>
      <w:proofErr w:type="gramEnd"/>
      <w:r>
        <w:t xml:space="preserve"> used simultaneously.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If you want to carry out multiple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probing</w:t>
      </w:r>
      <w:proofErr w:type="gramEnd"/>
      <w:r>
        <w:t xml:space="preserve"> that you have to first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carry</w:t>
      </w:r>
      <w:proofErr w:type="gramEnd"/>
      <w:r>
        <w:t xml:space="preserve"> out single probing.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Again, wash the membrane and then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carry</w:t>
      </w:r>
      <w:proofErr w:type="gramEnd"/>
      <w:r>
        <w:t xml:space="preserve"> out the second probing.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Sometimes what happens is that when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you</w:t>
      </w:r>
      <w:proofErr w:type="gramEnd"/>
      <w:r>
        <w:t xml:space="preserve"> carry out multiple probing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in</w:t>
      </w:r>
      <w:proofErr w:type="gramEnd"/>
      <w:r>
        <w:t xml:space="preserve"> this manner sequentially,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amount of RNA which is present in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bands goes on reducing and as a result,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sen</w:t>
      </w:r>
      <w:r>
        <w:t>sitivity of the technique decreases.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This technique can also only be used to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measure</w:t>
      </w:r>
      <w:proofErr w:type="gramEnd"/>
      <w:r>
        <w:t xml:space="preserve"> steady state </w:t>
      </w:r>
      <w:r w:rsidR="00DB068A">
        <w:t>m</w:t>
      </w:r>
      <w:r>
        <w:t xml:space="preserve"> RNA accumulation.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 not RNA stability or transcription rates.</w:t>
      </w:r>
      <w:proofErr w:type="gramEnd"/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 these are some of the limitations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of</w:t>
      </w:r>
      <w:proofErr w:type="gramEnd"/>
      <w:r>
        <w:t xml:space="preserve"> that northern blot.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I would like to state over</w:t>
      </w:r>
      <w:r>
        <w:t xml:space="preserve"> here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that</w:t>
      </w:r>
      <w:proofErr w:type="gramEnd"/>
      <w:r>
        <w:t xml:space="preserve"> there is another technique,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which</w:t>
      </w:r>
      <w:proofErr w:type="gramEnd"/>
      <w:r>
        <w:t xml:space="preserve"> is a takeaway on this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particular</w:t>
      </w:r>
      <w:proofErr w:type="gramEnd"/>
      <w:r>
        <w:t xml:space="preserve"> technique.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Northern Blot,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which</w:t>
      </w:r>
      <w:proofErr w:type="gramEnd"/>
      <w:r>
        <w:t xml:space="preserve"> is called as the r</w:t>
      </w:r>
      <w:r w:rsidR="00DB068A">
        <w:t>everse</w:t>
      </w:r>
      <w:r>
        <w:t>,</w:t>
      </w:r>
    </w:p>
    <w:p w:rsidR="004E4AE4" w:rsidRDefault="004E4AE4">
      <w:pPr>
        <w:pStyle w:val="normal0"/>
      </w:pPr>
    </w:p>
    <w:p w:rsidR="00DB068A" w:rsidRDefault="009E5459" w:rsidP="00DB068A">
      <w:pPr>
        <w:pStyle w:val="normal0"/>
      </w:pPr>
      <w:proofErr w:type="gramStart"/>
      <w:r>
        <w:t>no</w:t>
      </w:r>
      <w:r w:rsidR="00DB068A">
        <w:t>rthern</w:t>
      </w:r>
      <w:proofErr w:type="gramEnd"/>
      <w:r w:rsidR="00DB068A">
        <w:t xml:space="preserve"> blot.</w:t>
      </w:r>
      <w:r>
        <w:t xml:space="preserve"> </w:t>
      </w:r>
      <w:r w:rsidR="00DB068A">
        <w:t>In the</w:t>
      </w:r>
      <w:r>
        <w:t xml:space="preserve"> </w:t>
      </w:r>
      <w:r w:rsidR="00DB068A">
        <w:t>reverse</w:t>
      </w:r>
    </w:p>
    <w:p w:rsidR="004E4AE4" w:rsidRDefault="00DB068A">
      <w:pPr>
        <w:pStyle w:val="normal0"/>
      </w:pPr>
      <w:proofErr w:type="gramStart"/>
      <w:r>
        <w:t>northern</w:t>
      </w:r>
      <w:proofErr w:type="gramEnd"/>
      <w:r>
        <w:t xml:space="preserve"> blot</w:t>
      </w:r>
    </w:p>
    <w:p w:rsidR="004E4AE4" w:rsidRDefault="009E5459">
      <w:pPr>
        <w:pStyle w:val="normal0"/>
      </w:pPr>
      <w:r>
        <w:t>What happens is that instead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of</w:t>
      </w:r>
      <w:proofErr w:type="gramEnd"/>
      <w:r>
        <w:t xml:space="preserve"> using the </w:t>
      </w:r>
      <w:proofErr w:type="spellStart"/>
      <w:r>
        <w:t>the</w:t>
      </w:r>
      <w:proofErr w:type="spellEnd"/>
      <w:r>
        <w:t xml:space="preserve"> DNA probe,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we</w:t>
      </w:r>
      <w:proofErr w:type="gramEnd"/>
      <w:r>
        <w:t xml:space="preserve"> use the RNA sample itself as a probe.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 what we do is we take the RNA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sample</w:t>
      </w:r>
      <w:proofErr w:type="gramEnd"/>
      <w:r>
        <w:t xml:space="preserve"> and we tag it with either 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radioisotope</w:t>
      </w:r>
      <w:proofErr w:type="gramEnd"/>
      <w:r>
        <w:t xml:space="preserve"> or we tag it with an enzyme.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And that is used as the probe and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we</w:t>
      </w:r>
      <w:proofErr w:type="gramEnd"/>
      <w:r>
        <w:t xml:space="preserve"> treat it </w:t>
      </w:r>
      <w:r w:rsidR="00DB068A">
        <w:t xml:space="preserve">to </w:t>
      </w:r>
      <w:r>
        <w:t xml:space="preserve"> be subjected to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hybridization</w:t>
      </w:r>
      <w:proofErr w:type="gramEnd"/>
      <w:r>
        <w:t xml:space="preserve"> of a DNA microarray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in</w:t>
      </w:r>
      <w:proofErr w:type="gramEnd"/>
      <w:r>
        <w:t xml:space="preserve"> the DNA microarray there will be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lastRenderedPageBreak/>
        <w:t>different</w:t>
      </w:r>
      <w:proofErr w:type="gramEnd"/>
      <w:r>
        <w:t xml:space="preserve"> sequences of DNA which will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be</w:t>
      </w:r>
      <w:proofErr w:type="gramEnd"/>
      <w:r>
        <w:t xml:space="preserve"> present in a different quadrants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</w:t>
      </w:r>
      <w:r w:rsidR="00DB068A">
        <w:t xml:space="preserve">will hybridize </w:t>
      </w:r>
      <w:r>
        <w:t>with the reverse northern blot.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We can try to find out what are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different</w:t>
      </w:r>
      <w:proofErr w:type="gramEnd"/>
      <w:r>
        <w:t xml:space="preserve"> types of RNAs which are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present</w:t>
      </w:r>
      <w:proofErr w:type="gramEnd"/>
      <w:r>
        <w:t xml:space="preserve"> in a particular sample.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 in order to summarize this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particular</w:t>
      </w:r>
      <w:proofErr w:type="gramEnd"/>
      <w:r>
        <w:t xml:space="preserve"> technique,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the</w:t>
      </w:r>
      <w:proofErr w:type="gramEnd"/>
      <w:r>
        <w:t xml:space="preserve"> northern blotting technique is.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</w:t>
      </w:r>
      <w:r w:rsidR="00DB068A">
        <w:t xml:space="preserve"> technique </w:t>
      </w:r>
      <w:proofErr w:type="gramStart"/>
      <w:r w:rsidR="00DB068A">
        <w:t xml:space="preserve">is </w:t>
      </w:r>
      <w:r>
        <w:t xml:space="preserve"> widely</w:t>
      </w:r>
      <w:proofErr w:type="gramEnd"/>
      <w:r>
        <w:t xml:space="preserve"> used in molecular biology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it basically detects the </w:t>
      </w:r>
      <w:r w:rsidR="00DB068A">
        <w:t>m</w:t>
      </w:r>
      <w:r>
        <w:t xml:space="preserve"> RNA.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 xml:space="preserve">The targeted </w:t>
      </w:r>
      <w:r w:rsidR="00DB068A">
        <w:t>m</w:t>
      </w:r>
      <w:r>
        <w:t xml:space="preserve"> RNA by using a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hybridization with the DNA pro</w:t>
      </w:r>
      <w:r w:rsidR="00DB068A">
        <w:t>be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and</w:t>
      </w:r>
      <w:proofErr w:type="gramEnd"/>
      <w:r>
        <w:t xml:space="preserve"> the detection is either carried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out</w:t>
      </w:r>
      <w:proofErr w:type="gramEnd"/>
      <w:r>
        <w:t xml:space="preserve"> by autoradiography or by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spellStart"/>
      <w:proofErr w:type="gramStart"/>
      <w:r>
        <w:t>chemiluminescence</w:t>
      </w:r>
      <w:proofErr w:type="spellEnd"/>
      <w:proofErr w:type="gramEnd"/>
      <w:r>
        <w:t xml:space="preserve"> based on the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proofErr w:type="gramStart"/>
      <w:r>
        <w:t>label</w:t>
      </w:r>
      <w:proofErr w:type="gramEnd"/>
      <w:r>
        <w:t xml:space="preserve"> which is used.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So this is the session of northern blotting.</w:t>
      </w:r>
    </w:p>
    <w:p w:rsidR="004E4AE4" w:rsidRDefault="004E4AE4">
      <w:pPr>
        <w:pStyle w:val="normal0"/>
      </w:pPr>
    </w:p>
    <w:p w:rsidR="004E4AE4" w:rsidRDefault="009E5459">
      <w:pPr>
        <w:pStyle w:val="normal0"/>
      </w:pPr>
      <w:r>
        <w:t>These are my references, thank you.</w:t>
      </w:r>
    </w:p>
    <w:p w:rsidR="004E4AE4" w:rsidRDefault="004E4AE4">
      <w:pPr>
        <w:pStyle w:val="normal0"/>
      </w:pPr>
    </w:p>
    <w:sectPr w:rsidR="004E4AE4" w:rsidSect="004E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isplayBackgroundShape/>
  <w:proofState w:spelling="clean" w:grammar="clean"/>
  <w:defaultTabStop w:val="720"/>
  <w:characterSpacingControl w:val="doNotCompress"/>
  <w:compat/>
  <w:rsids>
    <w:rsidRoot w:val="004E4AE4"/>
    <w:rsid w:val="000E5B8F"/>
    <w:rsid w:val="00342374"/>
    <w:rsid w:val="003F6CB4"/>
    <w:rsid w:val="004E4582"/>
    <w:rsid w:val="004E4AE4"/>
    <w:rsid w:val="005F4B3C"/>
    <w:rsid w:val="008E4BF0"/>
    <w:rsid w:val="009E5459"/>
    <w:rsid w:val="00DB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E4AE4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0"/>
    <w:next w:val="normal0"/>
    <w:rsid w:val="004E4AE4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0"/>
    <w:next w:val="normal0"/>
    <w:rsid w:val="004E4AE4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0"/>
    <w:next w:val="normal0"/>
    <w:rsid w:val="004E4AE4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0"/>
    <w:next w:val="normal0"/>
    <w:rsid w:val="004E4AE4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4E4AE4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4AE4"/>
  </w:style>
  <w:style w:type="paragraph" w:customStyle="1" w:styleId="title">
    <w:name w:val="title"/>
    <w:basedOn w:val="normal0"/>
    <w:next w:val="normal0"/>
    <w:rsid w:val="004E4AE4"/>
    <w:pPr>
      <w:contextualSpacing/>
    </w:pPr>
    <w:rPr>
      <w:rFonts w:ascii="Palatino" w:eastAsia="Palatino" w:hAnsi="Palatino" w:cs="Palatino"/>
      <w:sz w:val="60"/>
    </w:rPr>
  </w:style>
  <w:style w:type="paragraph" w:customStyle="1" w:styleId="subtitle">
    <w:name w:val="subtitle"/>
    <w:basedOn w:val="normal0"/>
    <w:next w:val="normal0"/>
    <w:rsid w:val="004E4AE4"/>
    <w:pPr>
      <w:spacing w:before="60"/>
      <w:contextualSpacing/>
    </w:pPr>
    <w:rPr>
      <w:sz w:val="28"/>
    </w:rPr>
  </w:style>
  <w:style w:type="table" w:customStyle="1" w:styleId="a">
    <w:basedOn w:val="TableNormal"/>
    <w:rsid w:val="004E4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Sapte</cp:lastModifiedBy>
  <cp:revision>7</cp:revision>
  <dcterms:created xsi:type="dcterms:W3CDTF">2021-06-30T15:48:00Z</dcterms:created>
  <dcterms:modified xsi:type="dcterms:W3CDTF">2021-06-30T16:09:00Z</dcterms:modified>
</cp:coreProperties>
</file>